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8A95" w14:textId="77777777" w:rsidR="00F65AC4" w:rsidRDefault="00F65AC4" w:rsidP="00F65AC4">
      <w:pPr>
        <w:tabs>
          <w:tab w:val="left" w:pos="1276"/>
          <w:tab w:val="left" w:pos="7371"/>
        </w:tabs>
        <w:jc w:val="center"/>
      </w:pPr>
      <w:r>
        <w:rPr>
          <w:noProof/>
          <w:lang w:eastAsia="es-ES"/>
        </w:rPr>
        <w:drawing>
          <wp:inline distT="0" distB="0" distL="0" distR="0" wp14:anchorId="7D69834C" wp14:editId="25C2BC2E">
            <wp:extent cx="1861301" cy="15458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05" cy="15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336B" w14:textId="2F162B81" w:rsidR="00925418" w:rsidRPr="00F65AC4" w:rsidRDefault="00925418" w:rsidP="00F65AC4">
      <w:pPr>
        <w:tabs>
          <w:tab w:val="left" w:pos="1276"/>
          <w:tab w:val="left" w:pos="7371"/>
        </w:tabs>
        <w:jc w:val="center"/>
      </w:pPr>
      <w:proofErr w:type="spellStart"/>
      <w:r>
        <w:rPr>
          <w:b/>
          <w:sz w:val="40"/>
          <w:szCs w:val="40"/>
        </w:rPr>
        <w:t>Viño</w:t>
      </w:r>
      <w:proofErr w:type="spellEnd"/>
      <w:r>
        <w:rPr>
          <w:b/>
          <w:sz w:val="40"/>
          <w:szCs w:val="40"/>
        </w:rPr>
        <w:t xml:space="preserve"> de encostas </w:t>
      </w:r>
      <w:proofErr w:type="spellStart"/>
      <w:r w:rsidR="00267589" w:rsidRPr="00016131">
        <w:rPr>
          <w:b/>
          <w:sz w:val="40"/>
          <w:szCs w:val="40"/>
        </w:rPr>
        <w:t>Super</w:t>
      </w:r>
      <w:proofErr w:type="spellEnd"/>
      <w:r w:rsidR="00267589" w:rsidRPr="00016131">
        <w:rPr>
          <w:b/>
          <w:sz w:val="40"/>
          <w:szCs w:val="40"/>
        </w:rPr>
        <w:t xml:space="preserve"> Héroe</w:t>
      </w:r>
      <w:r w:rsidRPr="00016131">
        <w:rPr>
          <w:b/>
          <w:sz w:val="40"/>
          <w:szCs w:val="40"/>
        </w:rPr>
        <w:t xml:space="preserve"> 20</w:t>
      </w:r>
      <w:r w:rsidR="000803F6" w:rsidRPr="00016131">
        <w:rPr>
          <w:b/>
          <w:sz w:val="40"/>
          <w:szCs w:val="40"/>
        </w:rPr>
        <w:t>1</w:t>
      </w:r>
      <w:r w:rsidR="003A4CD1">
        <w:rPr>
          <w:b/>
          <w:sz w:val="40"/>
          <w:szCs w:val="40"/>
        </w:rPr>
        <w:t>7</w:t>
      </w:r>
    </w:p>
    <w:p w14:paraId="1D5B5CAD" w14:textId="6A47B61D" w:rsidR="00C44703" w:rsidRDefault="00267589" w:rsidP="00925418">
      <w:pPr>
        <w:jc w:val="both"/>
      </w:pPr>
      <w:proofErr w:type="spellStart"/>
      <w:r>
        <w:rPr>
          <w:b/>
          <w:sz w:val="28"/>
          <w:szCs w:val="28"/>
        </w:rPr>
        <w:t>Super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A2DCC">
        <w:rPr>
          <w:b/>
          <w:sz w:val="28"/>
          <w:szCs w:val="28"/>
        </w:rPr>
        <w:t xml:space="preserve">Héroe </w:t>
      </w:r>
      <w:r w:rsidR="004A2DCC">
        <w:t>es</w:t>
      </w:r>
      <w:r w:rsidR="00925418">
        <w:t xml:space="preserve"> el </w:t>
      </w:r>
      <w:r w:rsidR="00553CA4">
        <w:t xml:space="preserve">vino </w:t>
      </w:r>
      <w:r w:rsidR="00925418">
        <w:t>fruto de las</w:t>
      </w:r>
      <w:r w:rsidR="00EB56D5">
        <w:t xml:space="preserve"> uvas de</w:t>
      </w:r>
      <w:r w:rsidR="000803F6">
        <w:t xml:space="preserve"> cepas</w:t>
      </w:r>
      <w:r>
        <w:t xml:space="preserve"> vieja</w:t>
      </w:r>
      <w:r w:rsidR="000803F6">
        <w:t>s</w:t>
      </w:r>
      <w:r w:rsidR="00AD34EB">
        <w:t>. Una representación del potencial de estas viñas.</w:t>
      </w:r>
      <w:r w:rsidR="004A6B31">
        <w:t xml:space="preserve"> Estos viñedos son únicos debido a las fuertes pendientes y sus paredes de piedra.</w:t>
      </w:r>
      <w:r w:rsidR="00C44703">
        <w:t xml:space="preserve"> Esta</w:t>
      </w:r>
      <w:r w:rsidR="00AD34EB">
        <w:t>s finca</w:t>
      </w:r>
      <w:r w:rsidR="008C5235">
        <w:t>s</w:t>
      </w:r>
      <w:r w:rsidR="00AD34EB">
        <w:t xml:space="preserve"> de difícil cultivo</w:t>
      </w:r>
      <w:r w:rsidR="008C5235">
        <w:t>,</w:t>
      </w:r>
      <w:r w:rsidR="00AD34EB">
        <w:t xml:space="preserve"> hace</w:t>
      </w:r>
      <w:r w:rsidR="008C5235">
        <w:t>n</w:t>
      </w:r>
      <w:r w:rsidR="00925418">
        <w:t xml:space="preserve"> que</w:t>
      </w:r>
      <w:r w:rsidR="00C44703">
        <w:t xml:space="preserve"> sus uvas</w:t>
      </w:r>
      <w:r w:rsidR="008C5235">
        <w:t>,</w:t>
      </w:r>
      <w:r w:rsidR="00AD34EB">
        <w:t xml:space="preserve"> sean</w:t>
      </w:r>
      <w:r w:rsidR="00925418">
        <w:t xml:space="preserve"> las ultimas en </w:t>
      </w:r>
      <w:r w:rsidR="00C44703">
        <w:t>recogerse</w:t>
      </w:r>
      <w:r w:rsidR="00AD34EB">
        <w:t>. La elaboración en conjunto</w:t>
      </w:r>
      <w:r w:rsidR="008C5235">
        <w:t>,</w:t>
      </w:r>
      <w:r w:rsidR="00925418">
        <w:t xml:space="preserve"> d</w:t>
      </w:r>
      <w:r w:rsidR="005453F1">
        <w:t xml:space="preserve">e </w:t>
      </w:r>
      <w:r w:rsidR="00AD34EB">
        <w:t>estas viejas parcelas</w:t>
      </w:r>
      <w:r w:rsidR="00553CA4">
        <w:t>, n</w:t>
      </w:r>
      <w:r w:rsidR="00AD34EB">
        <w:t>os depara</w:t>
      </w:r>
      <w:r w:rsidR="00925418">
        <w:t xml:space="preserve"> un vino difer</w:t>
      </w:r>
      <w:r w:rsidR="00C44703">
        <w:t xml:space="preserve">ente, </w:t>
      </w:r>
      <w:r w:rsidR="008C5235">
        <w:t>de taninos finos,</w:t>
      </w:r>
      <w:r w:rsidR="00C44703">
        <w:t xml:space="preserve"> </w:t>
      </w:r>
      <w:r w:rsidR="008C5235">
        <w:t xml:space="preserve">menos </w:t>
      </w:r>
      <w:r w:rsidR="00C44703">
        <w:t>conc</w:t>
      </w:r>
      <w:r w:rsidR="00AD34EB">
        <w:t>entrado,</w:t>
      </w:r>
      <w:r w:rsidR="00C44703">
        <w:t xml:space="preserve"> </w:t>
      </w:r>
      <w:r w:rsidR="00AD34EB">
        <w:t>más accesible, maduro,</w:t>
      </w:r>
      <w:r w:rsidR="00C44703">
        <w:t xml:space="preserve"> y de</w:t>
      </w:r>
      <w:r w:rsidR="00AD34EB">
        <w:t xml:space="preserve"> gran</w:t>
      </w:r>
      <w:r w:rsidR="00C44703">
        <w:t xml:space="preserve"> </w:t>
      </w:r>
      <w:r w:rsidR="00925418">
        <w:t>intens</w:t>
      </w:r>
      <w:r w:rsidR="00AD34EB">
        <w:t>idad</w:t>
      </w:r>
      <w:r w:rsidR="00212DFE">
        <w:t xml:space="preserve"> fruta</w:t>
      </w:r>
      <w:r w:rsidR="00AD34EB">
        <w:t>l. Un primer paso para iniciarse en el Top del Ribeiro. Su madurez</w:t>
      </w:r>
      <w:r w:rsidR="00C44703">
        <w:t>,</w:t>
      </w:r>
      <w:r w:rsidR="00212DFE">
        <w:t xml:space="preserve"> </w:t>
      </w:r>
      <w:r w:rsidR="00AD34EB">
        <w:t xml:space="preserve">sapidez, </w:t>
      </w:r>
      <w:r w:rsidR="00C44703">
        <w:t>profundidad</w:t>
      </w:r>
      <w:r w:rsidR="00212DFE">
        <w:t xml:space="preserve"> y diferenciación lo hacen distinto a</w:t>
      </w:r>
      <w:r w:rsidR="00925418">
        <w:t xml:space="preserve"> los vinos que hay hoy en día. </w:t>
      </w:r>
    </w:p>
    <w:p w14:paraId="30383E86" w14:textId="2D151893" w:rsidR="000803F6" w:rsidRDefault="000803F6" w:rsidP="00925418">
      <w:pPr>
        <w:jc w:val="both"/>
      </w:pPr>
      <w:r>
        <w:t>Esta añ</w:t>
      </w:r>
      <w:r w:rsidR="00553CA4">
        <w:t xml:space="preserve">ada de fríos invernales y </w:t>
      </w:r>
      <w:r w:rsidR="003A4CD1">
        <w:t xml:space="preserve">escasas </w:t>
      </w:r>
      <w:r w:rsidR="00553CA4">
        <w:t>lluvias en primavera</w:t>
      </w:r>
      <w:r w:rsidR="003A4CD1">
        <w:t>.</w:t>
      </w:r>
      <w:r w:rsidR="008C5235">
        <w:t xml:space="preserve"> </w:t>
      </w:r>
      <w:r>
        <w:t>El verano seco y caluroso,</w:t>
      </w:r>
      <w:r w:rsidR="008C5235">
        <w:t xml:space="preserve"> de noches </w:t>
      </w:r>
      <w:r w:rsidR="00553CA4">
        <w:t>frías m</w:t>
      </w:r>
      <w:r>
        <w:t>antuvieron</w:t>
      </w:r>
      <w:r w:rsidR="008C5235">
        <w:t xml:space="preserve"> unos niveles de acidez medio</w:t>
      </w:r>
      <w:r>
        <w:t>s, co</w:t>
      </w:r>
      <w:r w:rsidR="008C5235">
        <w:t xml:space="preserve">n maduraciones </w:t>
      </w:r>
      <w:r w:rsidR="003A4CD1">
        <w:t>altas</w:t>
      </w:r>
      <w:r w:rsidR="008C5235">
        <w:t xml:space="preserve">. </w:t>
      </w:r>
      <w:r w:rsidR="003A4CD1">
        <w:t xml:space="preserve">La </w:t>
      </w:r>
      <w:r w:rsidR="008C5235">
        <w:t>v</w:t>
      </w:r>
      <w:r>
        <w:t>end</w:t>
      </w:r>
      <w:r w:rsidR="008C5235">
        <w:t>imia</w:t>
      </w:r>
      <w:r w:rsidR="00553CA4">
        <w:t xml:space="preserve"> </w:t>
      </w:r>
      <w:r w:rsidR="003A4CD1">
        <w:t xml:space="preserve">llego muy </w:t>
      </w:r>
      <w:r w:rsidR="00553CA4">
        <w:t xml:space="preserve">precipitada por </w:t>
      </w:r>
      <w:r w:rsidR="003A4CD1">
        <w:t>el fuerte calor.</w:t>
      </w:r>
      <w:r>
        <w:t xml:space="preserve"> Una añada, que dará</w:t>
      </w:r>
      <w:r w:rsidR="00B25028">
        <w:t xml:space="preserve"> vinos golosos y comerciales con</w:t>
      </w:r>
      <w:r>
        <w:t xml:space="preserve"> futuro.</w:t>
      </w:r>
    </w:p>
    <w:p w14:paraId="5893F1CC" w14:textId="78C36D8C" w:rsidR="00C146E0" w:rsidRDefault="00925418" w:rsidP="00925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Imagen</w:t>
      </w:r>
      <w:r>
        <w:rPr>
          <w:sz w:val="28"/>
          <w:szCs w:val="28"/>
        </w:rPr>
        <w:t xml:space="preserve"> </w:t>
      </w:r>
    </w:p>
    <w:p w14:paraId="3EAFF8E0" w14:textId="1B129EB8" w:rsidR="00925418" w:rsidRPr="000B75D7" w:rsidRDefault="00925418" w:rsidP="00925418">
      <w:pPr>
        <w:jc w:val="both"/>
      </w:pPr>
      <w:r>
        <w:t>Es una ilustración</w:t>
      </w:r>
      <w:r w:rsidR="00212DFE">
        <w:t xml:space="preserve"> que </w:t>
      </w:r>
      <w:r w:rsidR="001D5C65">
        <w:t>refleja al</w:t>
      </w:r>
      <w:r w:rsidR="00C146E0">
        <w:t xml:space="preserve"> </w:t>
      </w:r>
      <w:proofErr w:type="spellStart"/>
      <w:r w:rsidR="00553CA4">
        <w:rPr>
          <w:b/>
          <w:sz w:val="24"/>
          <w:szCs w:val="24"/>
        </w:rPr>
        <w:t>S</w:t>
      </w:r>
      <w:r w:rsidR="006B486F">
        <w:rPr>
          <w:b/>
          <w:sz w:val="24"/>
          <w:szCs w:val="24"/>
        </w:rPr>
        <w:t>u</w:t>
      </w:r>
      <w:r w:rsidR="006B486F" w:rsidRPr="00C146E0">
        <w:rPr>
          <w:b/>
          <w:sz w:val="24"/>
          <w:szCs w:val="24"/>
        </w:rPr>
        <w:t>per</w:t>
      </w:r>
      <w:proofErr w:type="spellEnd"/>
      <w:r w:rsidR="00C146E0" w:rsidRPr="00C146E0">
        <w:rPr>
          <w:b/>
          <w:sz w:val="24"/>
          <w:szCs w:val="24"/>
        </w:rPr>
        <w:t xml:space="preserve"> Héroe</w:t>
      </w:r>
      <w:r w:rsidR="00C146E0">
        <w:t xml:space="preserve"> que nos viene a ayudar a combatir contra los vinos clónicos. </w:t>
      </w:r>
      <w:proofErr w:type="spellStart"/>
      <w:r w:rsidR="00C146E0">
        <w:rPr>
          <w:b/>
          <w:sz w:val="24"/>
          <w:szCs w:val="24"/>
        </w:rPr>
        <w:t>S</w:t>
      </w:r>
      <w:r w:rsidR="00C146E0" w:rsidRPr="00C146E0">
        <w:rPr>
          <w:b/>
          <w:sz w:val="24"/>
          <w:szCs w:val="24"/>
        </w:rPr>
        <w:t>uper</w:t>
      </w:r>
      <w:proofErr w:type="spellEnd"/>
      <w:r w:rsidR="00C146E0" w:rsidRPr="00C146E0">
        <w:rPr>
          <w:b/>
          <w:sz w:val="24"/>
          <w:szCs w:val="24"/>
        </w:rPr>
        <w:t xml:space="preserve"> Héroe</w:t>
      </w:r>
      <w:r w:rsidR="00C146E0">
        <w:t xml:space="preserve"> es además la lucha del bien contra el mal, lo diferente contra lo globalizado. </w:t>
      </w:r>
      <w:r>
        <w:t xml:space="preserve"> </w:t>
      </w:r>
      <w:r w:rsidR="00C146E0">
        <w:t>Lo personal contra lo impersonal, lo dist</w:t>
      </w:r>
      <w:r w:rsidR="00DA2494">
        <w:t>into contra lo común y vulgar. E</w:t>
      </w:r>
      <w:r w:rsidR="00C146E0">
        <w:t xml:space="preserve">l primer paso para conocer </w:t>
      </w:r>
      <w:proofErr w:type="spellStart"/>
      <w:r w:rsidR="00C146E0">
        <w:t>viños</w:t>
      </w:r>
      <w:proofErr w:type="spellEnd"/>
      <w:r w:rsidR="00C146E0">
        <w:t xml:space="preserve"> de encostas</w:t>
      </w:r>
      <w:r w:rsidR="00DA2494">
        <w:t xml:space="preserve"> y  una clara muestra de lo que hacemos</w:t>
      </w:r>
      <w:r w:rsidR="00C146E0">
        <w:t>.</w:t>
      </w:r>
    </w:p>
    <w:p w14:paraId="7FEB7413" w14:textId="77777777" w:rsidR="00925418" w:rsidRDefault="00925418" w:rsidP="00925418">
      <w:pPr>
        <w:jc w:val="both"/>
      </w:pPr>
      <w:r w:rsidRPr="007C02C0">
        <w:rPr>
          <w:b/>
          <w:sz w:val="28"/>
          <w:szCs w:val="28"/>
        </w:rPr>
        <w:t>Vinificación</w:t>
      </w:r>
      <w:r>
        <w:t xml:space="preserve"> </w:t>
      </w:r>
    </w:p>
    <w:p w14:paraId="27B9F631" w14:textId="668ECC65" w:rsidR="000803F6" w:rsidRDefault="00553CA4" w:rsidP="00925418">
      <w:pPr>
        <w:jc w:val="both"/>
      </w:pPr>
      <w:r>
        <w:t>Año</w:t>
      </w:r>
      <w:r w:rsidR="008C5235">
        <w:t xml:space="preserve"> de </w:t>
      </w:r>
      <w:r w:rsidR="000803F6">
        <w:t xml:space="preserve">frío invernal, primavera </w:t>
      </w:r>
      <w:r w:rsidR="003A4CD1">
        <w:t xml:space="preserve">poco </w:t>
      </w:r>
      <w:r w:rsidR="008C5235">
        <w:t xml:space="preserve">lluviosa </w:t>
      </w:r>
      <w:r w:rsidR="000803F6">
        <w:t xml:space="preserve">y verano </w:t>
      </w:r>
      <w:r w:rsidR="003A4CD1">
        <w:t>caluroso</w:t>
      </w:r>
      <w:r w:rsidR="008C5235">
        <w:t xml:space="preserve"> </w:t>
      </w:r>
      <w:r w:rsidR="003A4CD1">
        <w:t>con una</w:t>
      </w:r>
      <w:r w:rsidR="008C5235">
        <w:t xml:space="preserve"> </w:t>
      </w:r>
      <w:r w:rsidR="003A4CD1">
        <w:t>rápida</w:t>
      </w:r>
      <w:r w:rsidR="003A4CD1">
        <w:t xml:space="preserve"> </w:t>
      </w:r>
      <w:r w:rsidR="008C5235">
        <w:t>madurez</w:t>
      </w:r>
      <w:r w:rsidR="000803F6">
        <w:t xml:space="preserve">.  </w:t>
      </w:r>
      <w:r w:rsidR="008C5235">
        <w:t>Una vendimia de acideces más</w:t>
      </w:r>
      <w:r>
        <w:t xml:space="preserve"> bajas, que lo que es habitual, </w:t>
      </w:r>
      <w:r w:rsidR="008C5235">
        <w:t>nos dará vinos más golosos y fácilmente bebibles</w:t>
      </w:r>
      <w:r w:rsidR="000803F6">
        <w:t>. Vendimia sana y óptima.</w:t>
      </w:r>
    </w:p>
    <w:p w14:paraId="06D100C8" w14:textId="0F442CB0" w:rsidR="00925418" w:rsidRDefault="00C306BD" w:rsidP="00925418">
      <w:pPr>
        <w:jc w:val="both"/>
      </w:pPr>
      <w:r>
        <w:t>Vinificación en depósitos abiertos</w:t>
      </w:r>
      <w:r w:rsidR="000803F6" w:rsidRPr="000803F6">
        <w:t xml:space="preserve"> </w:t>
      </w:r>
      <w:r w:rsidR="000803F6">
        <w:t xml:space="preserve">de 1500L. </w:t>
      </w:r>
      <w:r w:rsidR="00925418">
        <w:t xml:space="preserve">Maceración </w:t>
      </w:r>
      <w:proofErr w:type="spellStart"/>
      <w:r w:rsidR="00925418">
        <w:t>prefermentativa</w:t>
      </w:r>
      <w:proofErr w:type="spellEnd"/>
      <w:r w:rsidR="00925418">
        <w:t xml:space="preserve"> en frio durante una semana y fermentación a baja temperatura. Encubados cortos para respetar fruta, bazuqueo manual y leve prensado</w:t>
      </w:r>
      <w:r>
        <w:t>.  Extracción</w:t>
      </w:r>
      <w:r w:rsidR="000D716E">
        <w:t xml:space="preserve"> solo</w:t>
      </w:r>
      <w:r>
        <w:t xml:space="preserve"> de los</w:t>
      </w:r>
      <w:r w:rsidR="00925418">
        <w:t xml:space="preserve"> tanino</w:t>
      </w:r>
      <w:r>
        <w:t>s</w:t>
      </w:r>
      <w:r w:rsidR="00925418">
        <w:t xml:space="preserve"> </w:t>
      </w:r>
      <w:r w:rsidR="00C146E0">
        <w:t xml:space="preserve">más dulces, </w:t>
      </w:r>
      <w:r w:rsidR="00925418">
        <w:t xml:space="preserve">maduros y mucha </w:t>
      </w:r>
      <w:r w:rsidR="00AE7D61">
        <w:t xml:space="preserve">fruta. </w:t>
      </w:r>
      <w:r w:rsidR="00925418">
        <w:t xml:space="preserve">Iniciamos la </w:t>
      </w:r>
      <w:proofErr w:type="spellStart"/>
      <w:r w:rsidR="00925418">
        <w:t>maloláctica</w:t>
      </w:r>
      <w:proofErr w:type="spellEnd"/>
      <w:r w:rsidR="00925418">
        <w:t xml:space="preserve"> en depósito, par</w:t>
      </w:r>
      <w:r w:rsidR="000803F6">
        <w:t xml:space="preserve">a terminarla luego en barrica. </w:t>
      </w:r>
    </w:p>
    <w:p w14:paraId="1B17A025" w14:textId="77777777" w:rsidR="00925418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74677AB6" w14:textId="37A3B96D" w:rsidR="00925418" w:rsidRDefault="00925418" w:rsidP="00925418">
      <w:pPr>
        <w:jc w:val="both"/>
      </w:pPr>
      <w:r>
        <w:t xml:space="preserve">Color </w:t>
      </w:r>
      <w:r w:rsidR="008C5235">
        <w:t>cereza, con</w:t>
      </w:r>
      <w:r>
        <w:t xml:space="preserve"> capa</w:t>
      </w:r>
      <w:r w:rsidR="008C5235">
        <w:t xml:space="preserve"> media</w:t>
      </w:r>
      <w:r>
        <w:t>. Notas de violeta, lila</w:t>
      </w:r>
      <w:r w:rsidR="0077709B">
        <w:t>s,</w:t>
      </w:r>
      <w:r w:rsidR="008C5235">
        <w:t xml:space="preserve"> moras, grosella, monte bajo</w:t>
      </w:r>
      <w:r w:rsidR="006B486F">
        <w:t xml:space="preserve">. </w:t>
      </w:r>
      <w:r w:rsidR="003A4CD1">
        <w:t>Cacao, p</w:t>
      </w:r>
      <w:r w:rsidR="006B486F">
        <w:t>imienta negra, botánicos</w:t>
      </w:r>
      <w:r>
        <w:t xml:space="preserve">, recuerdos minerales de </w:t>
      </w:r>
      <w:proofErr w:type="spellStart"/>
      <w:r>
        <w:t>xisto</w:t>
      </w:r>
      <w:proofErr w:type="spellEnd"/>
      <w:r>
        <w:t xml:space="preserve"> y pizarras.  Boca equilibrada y muy ampli</w:t>
      </w:r>
      <w:r w:rsidR="00502BE1">
        <w:t>a. M</w:t>
      </w:r>
      <w:r w:rsidR="000D716E">
        <w:t>ucha fruta y directa, ele</w:t>
      </w:r>
      <w:r w:rsidR="00502BE1">
        <w:t>gante y pr</w:t>
      </w:r>
      <w:r w:rsidR="00DA2494">
        <w:t>ofunda. Taninos finos</w:t>
      </w:r>
      <w:r w:rsidR="006B486F">
        <w:t xml:space="preserve"> que acompañan la amplia boca</w:t>
      </w:r>
      <w:r>
        <w:t>, algo que solo se consigue de las cepas muy viejas. Final muy largo e intenso. Vino con carácter y único que mejorará con botella.</w:t>
      </w:r>
    </w:p>
    <w:p w14:paraId="40DB9F10" w14:textId="77777777" w:rsidR="00925418" w:rsidRDefault="00925418" w:rsidP="00925418">
      <w:pPr>
        <w:jc w:val="both"/>
        <w:rPr>
          <w:b/>
          <w:sz w:val="28"/>
          <w:szCs w:val="28"/>
        </w:rPr>
      </w:pPr>
    </w:p>
    <w:p w14:paraId="0F696243" w14:textId="77777777" w:rsidR="000803F6" w:rsidRDefault="000803F6" w:rsidP="00925418">
      <w:pPr>
        <w:jc w:val="both"/>
        <w:rPr>
          <w:b/>
          <w:sz w:val="28"/>
          <w:szCs w:val="28"/>
        </w:rPr>
      </w:pPr>
    </w:p>
    <w:p w14:paraId="447207E6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65A5C949" w14:textId="5DB3A6CD" w:rsidR="00925418" w:rsidRDefault="00925418" w:rsidP="00925418">
      <w:pPr>
        <w:jc w:val="both"/>
      </w:pPr>
      <w:r w:rsidRPr="000E7485">
        <w:rPr>
          <w:b/>
        </w:rPr>
        <w:t>Producto</w:t>
      </w:r>
      <w:r>
        <w:rPr>
          <w:b/>
        </w:rPr>
        <w:t xml:space="preserve"> </w:t>
      </w:r>
      <w:proofErr w:type="spellStart"/>
      <w:r w:rsidR="006B486F">
        <w:t>Super</w:t>
      </w:r>
      <w:proofErr w:type="spellEnd"/>
      <w:r w:rsidR="006B486F">
        <w:t xml:space="preserve"> Héroe 201</w:t>
      </w:r>
      <w:r w:rsidR="003A4CD1">
        <w:t>7</w:t>
      </w:r>
    </w:p>
    <w:p w14:paraId="2427E158" w14:textId="77777777" w:rsidR="00925418" w:rsidRDefault="00925418" w:rsidP="00925418">
      <w:pPr>
        <w:jc w:val="both"/>
      </w:pPr>
      <w:r w:rsidRPr="000E7485">
        <w:rPr>
          <w:b/>
        </w:rPr>
        <w:t>Productor</w:t>
      </w:r>
      <w:r>
        <w:t xml:space="preserve"> </w:t>
      </w:r>
      <w:proofErr w:type="spellStart"/>
      <w:r>
        <w:t>Xose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Sebio</w:t>
      </w:r>
    </w:p>
    <w:p w14:paraId="28FCAF0F" w14:textId="3C8BC066" w:rsidR="008117CF" w:rsidRDefault="008117CF" w:rsidP="008117CF">
      <w:pPr>
        <w:jc w:val="both"/>
      </w:pPr>
      <w:r w:rsidRPr="000E7485">
        <w:rPr>
          <w:b/>
        </w:rPr>
        <w:t>Zona</w:t>
      </w:r>
      <w:r>
        <w:rPr>
          <w:b/>
        </w:rPr>
        <w:t xml:space="preserve"> y D.O. </w:t>
      </w:r>
      <w:r w:rsidR="00022BCE">
        <w:t>Gomariz,</w:t>
      </w:r>
      <w:r>
        <w:t xml:space="preserve"> </w:t>
      </w:r>
      <w:r w:rsidR="003A4CD1">
        <w:t>sin D.O.</w:t>
      </w:r>
    </w:p>
    <w:p w14:paraId="00D48DDF" w14:textId="63B12C3B" w:rsidR="00925418" w:rsidRDefault="00925418" w:rsidP="00925418">
      <w:pPr>
        <w:jc w:val="both"/>
      </w:pPr>
      <w:r w:rsidRPr="000E7485">
        <w:rPr>
          <w:b/>
        </w:rPr>
        <w:t>Año</w:t>
      </w:r>
      <w:r w:rsidR="006B486F">
        <w:t xml:space="preserve"> 201</w:t>
      </w:r>
      <w:r w:rsidR="003A4CD1">
        <w:t>7</w:t>
      </w:r>
    </w:p>
    <w:p w14:paraId="7553590F" w14:textId="58EB691F" w:rsidR="00925418" w:rsidRDefault="00925418" w:rsidP="00925418">
      <w:pPr>
        <w:jc w:val="both"/>
      </w:pPr>
      <w:r w:rsidRPr="000E7485">
        <w:rPr>
          <w:b/>
        </w:rPr>
        <w:t>Tipo de suelo</w:t>
      </w:r>
      <w:r>
        <w:t xml:space="preserve"> Arcillas con </w:t>
      </w:r>
      <w:proofErr w:type="spellStart"/>
      <w:r>
        <w:t>xisto</w:t>
      </w:r>
      <w:r w:rsidR="000803F6">
        <w:t>s</w:t>
      </w:r>
      <w:proofErr w:type="spellEnd"/>
    </w:p>
    <w:p w14:paraId="198C855F" w14:textId="77777777" w:rsidR="00925418" w:rsidRDefault="00925418" w:rsidP="00925418">
      <w:pPr>
        <w:jc w:val="both"/>
      </w:pPr>
      <w:r w:rsidRPr="000E7485">
        <w:rPr>
          <w:b/>
        </w:rPr>
        <w:t>Viñas</w:t>
      </w:r>
      <w:r>
        <w:rPr>
          <w:b/>
        </w:rPr>
        <w:t xml:space="preserve"> </w:t>
      </w:r>
      <w:r w:rsidR="009E1A2A">
        <w:t>Mezcla de viñas</w:t>
      </w:r>
    </w:p>
    <w:p w14:paraId="3EE54256" w14:textId="6C56287B" w:rsidR="00925418" w:rsidRDefault="00925418" w:rsidP="00925418">
      <w:pPr>
        <w:jc w:val="both"/>
      </w:pPr>
      <w:r w:rsidRPr="000E7485">
        <w:rPr>
          <w:b/>
        </w:rPr>
        <w:t>Edad cepas</w:t>
      </w:r>
      <w:r>
        <w:rPr>
          <w:b/>
        </w:rPr>
        <w:t xml:space="preserve"> </w:t>
      </w:r>
      <w:r w:rsidR="006B486F">
        <w:t>5</w:t>
      </w:r>
      <w:r w:rsidR="009E1A2A">
        <w:t>0</w:t>
      </w:r>
      <w:r w:rsidR="003A3B36">
        <w:t>-7</w:t>
      </w:r>
      <w:r w:rsidR="00B20400">
        <w:t>0</w:t>
      </w:r>
      <w:r>
        <w:t xml:space="preserve"> años</w:t>
      </w:r>
    </w:p>
    <w:p w14:paraId="7C2EB940" w14:textId="77777777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r>
        <w:t xml:space="preserve">Mezcla muy amplia de variedades autóctonas </w:t>
      </w:r>
    </w:p>
    <w:p w14:paraId="2785CE8D" w14:textId="77777777" w:rsidR="00925418" w:rsidRDefault="00925418" w:rsidP="00925418">
      <w:pPr>
        <w:jc w:val="both"/>
      </w:pPr>
      <w:r w:rsidRPr="00902801">
        <w:rPr>
          <w:b/>
        </w:rPr>
        <w:t>Densidad plantación</w:t>
      </w:r>
      <w:r>
        <w:t xml:space="preserve"> 1.25 x 1.25</w:t>
      </w:r>
    </w:p>
    <w:p w14:paraId="5351CC44" w14:textId="2E30714A" w:rsidR="00925418" w:rsidRDefault="00925418" w:rsidP="00925418">
      <w:pPr>
        <w:jc w:val="both"/>
      </w:pPr>
      <w:r w:rsidRPr="00902801">
        <w:rPr>
          <w:b/>
        </w:rPr>
        <w:t>Poda</w:t>
      </w:r>
      <w:r w:rsidR="00072BDF">
        <w:rPr>
          <w:b/>
        </w:rPr>
        <w:t xml:space="preserve"> y conducción</w:t>
      </w:r>
      <w:r w:rsidRPr="00902801">
        <w:rPr>
          <w:b/>
        </w:rPr>
        <w:t xml:space="preserve"> </w:t>
      </w:r>
      <w:r w:rsidR="0070476E">
        <w:t>Vaso</w:t>
      </w:r>
      <w:r w:rsidR="00E4686D">
        <w:t xml:space="preserve"> y pulgares; E</w:t>
      </w:r>
      <w:r w:rsidR="00E4686D">
        <w:t>staca</w:t>
      </w:r>
      <w:r w:rsidR="00E4686D">
        <w:t xml:space="preserve"> y pequeñas espalderas</w:t>
      </w:r>
      <w:r>
        <w:t xml:space="preserve"> </w:t>
      </w:r>
    </w:p>
    <w:p w14:paraId="04162CC4" w14:textId="77777777" w:rsidR="00925418" w:rsidRDefault="00925418" w:rsidP="00925418">
      <w:pPr>
        <w:jc w:val="both"/>
      </w:pPr>
      <w:r w:rsidRPr="00902801">
        <w:rPr>
          <w:b/>
        </w:rPr>
        <w:t>Altitud</w:t>
      </w:r>
      <w:r w:rsidR="009E1A2A">
        <w:t xml:space="preserve"> 150-35</w:t>
      </w:r>
      <w:r w:rsidR="00B20400">
        <w:t>0</w:t>
      </w:r>
      <w:r>
        <w:t xml:space="preserve"> m</w:t>
      </w:r>
    </w:p>
    <w:p w14:paraId="5ECEF8DC" w14:textId="26CBBCA9" w:rsidR="00DA2494" w:rsidRDefault="00925418" w:rsidP="00DA2494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3A4CD1">
        <w:t>4</w:t>
      </w:r>
      <w:r w:rsidR="00DA2494" w:rsidRPr="00125F32">
        <w:t>ª</w:t>
      </w:r>
      <w:r w:rsidR="00DA2494">
        <w:t xml:space="preserve"> semana </w:t>
      </w:r>
      <w:r w:rsidR="003A4CD1">
        <w:t>agosto</w:t>
      </w:r>
      <w:r w:rsidR="00DA2494">
        <w:t>. Vendimia manual</w:t>
      </w:r>
    </w:p>
    <w:p w14:paraId="1F36C3F0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>
        <w:t xml:space="preserve"> Depósitos abiertos de </w:t>
      </w:r>
      <w:proofErr w:type="spellStart"/>
      <w:r>
        <w:t>inox</w:t>
      </w:r>
      <w:proofErr w:type="spellEnd"/>
      <w:r>
        <w:t>.</w:t>
      </w:r>
    </w:p>
    <w:p w14:paraId="13079526" w14:textId="7457C0EF" w:rsidR="00925418" w:rsidRDefault="00925418" w:rsidP="00925418">
      <w:pPr>
        <w:tabs>
          <w:tab w:val="left" w:pos="3192"/>
        </w:tabs>
        <w:jc w:val="both"/>
      </w:pPr>
      <w:proofErr w:type="spellStart"/>
      <w:r w:rsidRPr="00902801">
        <w:rPr>
          <w:b/>
        </w:rPr>
        <w:t>Maloláctica</w:t>
      </w:r>
      <w:proofErr w:type="spellEnd"/>
      <w:r>
        <w:t xml:space="preserve"> Inicio </w:t>
      </w:r>
      <w:r w:rsidR="00E4686D">
        <w:t xml:space="preserve">en </w:t>
      </w:r>
      <w:r>
        <w:t>depósito</w:t>
      </w:r>
      <w:r w:rsidR="005F483F">
        <w:t>,</w:t>
      </w:r>
      <w:r>
        <w:t xml:space="preserve"> final </w:t>
      </w:r>
      <w:r w:rsidR="00E4686D">
        <w:t xml:space="preserve">en </w:t>
      </w:r>
      <w:r>
        <w:t>barricas</w:t>
      </w:r>
    </w:p>
    <w:p w14:paraId="24F186CF" w14:textId="72DACF0B" w:rsidR="00925418" w:rsidRDefault="00925418" w:rsidP="00925418">
      <w:pPr>
        <w:jc w:val="both"/>
      </w:pPr>
      <w:r>
        <w:rPr>
          <w:b/>
        </w:rPr>
        <w:t xml:space="preserve">Crianza </w:t>
      </w:r>
      <w:r w:rsidR="009E1A2A">
        <w:t>14 meses en barricas de 5</w:t>
      </w:r>
      <w:r w:rsidR="003A3B36">
        <w:t>00</w:t>
      </w:r>
      <w:r w:rsidR="003A4CD1">
        <w:t xml:space="preserve">L y </w:t>
      </w:r>
      <w:proofErr w:type="spellStart"/>
      <w:r w:rsidR="003A4CD1">
        <w:t>demi</w:t>
      </w:r>
      <w:proofErr w:type="spellEnd"/>
      <w:r w:rsidR="003A4CD1">
        <w:t xml:space="preserve"> muid</w:t>
      </w:r>
      <w:r w:rsidR="003A3B36">
        <w:t xml:space="preserve"> de</w:t>
      </w:r>
      <w:r w:rsidR="003A4CD1">
        <w:t xml:space="preserve"> 600L</w:t>
      </w:r>
      <w:r w:rsidR="003A3B36">
        <w:t xml:space="preserve"> </w:t>
      </w:r>
      <w:r w:rsidR="003A4CD1">
        <w:t>2</w:t>
      </w:r>
      <w:r w:rsidR="005B1E01">
        <w:t xml:space="preserve">-4 </w:t>
      </w:r>
      <w:r w:rsidR="00B20400">
        <w:t>vinos tintos</w:t>
      </w:r>
    </w:p>
    <w:p w14:paraId="60CD68EC" w14:textId="51A2EADD" w:rsidR="00925418" w:rsidRPr="00902801" w:rsidRDefault="00925418" w:rsidP="00925418">
      <w:pPr>
        <w:jc w:val="both"/>
      </w:pPr>
      <w:r w:rsidRPr="006530A3">
        <w:rPr>
          <w:b/>
        </w:rPr>
        <w:t>Embotellado</w:t>
      </w:r>
      <w:r w:rsidR="00DA2494">
        <w:t xml:space="preserve"> </w:t>
      </w:r>
      <w:r w:rsidR="000A3826">
        <w:t>9</w:t>
      </w:r>
      <w:r w:rsidR="00646C4E">
        <w:t>/</w:t>
      </w:r>
      <w:r w:rsidR="000A3826">
        <w:t>6</w:t>
      </w:r>
      <w:r w:rsidR="004872C2">
        <w:t>/201</w:t>
      </w:r>
      <w:r w:rsidR="000A3826">
        <w:t>9</w:t>
      </w:r>
      <w:r w:rsidR="00EE183C">
        <w:t xml:space="preserve">  </w:t>
      </w:r>
    </w:p>
    <w:p w14:paraId="643B4C6D" w14:textId="3031B1DD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646C4E">
        <w:t xml:space="preserve"> 1</w:t>
      </w:r>
      <w:r w:rsidR="000A3826">
        <w:t>4</w:t>
      </w:r>
      <w:r w:rsidR="00646C4E">
        <w:t>.</w:t>
      </w:r>
      <w:r w:rsidR="00E4686D">
        <w:t>9</w:t>
      </w:r>
      <w:r>
        <w:t xml:space="preserve"> % vol.</w:t>
      </w:r>
    </w:p>
    <w:p w14:paraId="51EFCB10" w14:textId="4CCEDE9D" w:rsidR="00925418" w:rsidRDefault="00925418" w:rsidP="00925418">
      <w:pPr>
        <w:jc w:val="both"/>
      </w:pPr>
      <w:r w:rsidRPr="000E7485">
        <w:rPr>
          <w:b/>
        </w:rPr>
        <w:t>Acidez Total en tartárico</w:t>
      </w:r>
      <w:r w:rsidR="00646C4E">
        <w:t xml:space="preserve"> 5.</w:t>
      </w:r>
      <w:r w:rsidR="004872C2">
        <w:t>4</w:t>
      </w:r>
      <w:r>
        <w:t xml:space="preserve"> g/l</w:t>
      </w:r>
    </w:p>
    <w:p w14:paraId="774DFA01" w14:textId="423DBAF0" w:rsidR="00925418" w:rsidRDefault="00925418" w:rsidP="00925418">
      <w:pPr>
        <w:jc w:val="both"/>
      </w:pPr>
      <w:r w:rsidRPr="000E7485">
        <w:rPr>
          <w:b/>
        </w:rPr>
        <w:t>Acidez Volátil</w:t>
      </w:r>
      <w:r w:rsidR="004872C2">
        <w:t xml:space="preserve"> 0.</w:t>
      </w:r>
      <w:r w:rsidR="000A3826">
        <w:t>6</w:t>
      </w:r>
      <w:r>
        <w:t>g/l</w:t>
      </w:r>
    </w:p>
    <w:p w14:paraId="057CE65D" w14:textId="023B21B7" w:rsidR="00925418" w:rsidRDefault="00925418" w:rsidP="00925418">
      <w:pPr>
        <w:jc w:val="both"/>
      </w:pPr>
      <w:r w:rsidRPr="000E7485">
        <w:rPr>
          <w:b/>
        </w:rPr>
        <w:t>pH</w:t>
      </w:r>
      <w:r w:rsidR="004872C2">
        <w:t xml:space="preserve"> 3.5</w:t>
      </w:r>
    </w:p>
    <w:p w14:paraId="39F4253C" w14:textId="139EEBFB" w:rsidR="00DA2494" w:rsidRPr="00142601" w:rsidRDefault="00DA2494" w:rsidP="00DA2494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4872C2">
        <w:t xml:space="preserve"> 0</w:t>
      </w:r>
      <w:r w:rsidRPr="00142601">
        <w:t>.</w:t>
      </w:r>
      <w:r w:rsidR="000A3826">
        <w:t>7</w:t>
      </w:r>
      <w:r w:rsidRPr="00142601">
        <w:t xml:space="preserve"> </w:t>
      </w:r>
      <w:r>
        <w:t>g/l</w:t>
      </w:r>
    </w:p>
    <w:p w14:paraId="239E23C7" w14:textId="48D1E778" w:rsidR="00925418" w:rsidRDefault="00925418" w:rsidP="00925418">
      <w:pPr>
        <w:jc w:val="both"/>
      </w:pPr>
      <w:r w:rsidRPr="000E7485">
        <w:rPr>
          <w:b/>
        </w:rPr>
        <w:t>Sulfuroso Libre</w:t>
      </w:r>
      <w:r w:rsidR="004872C2">
        <w:t xml:space="preserve"> </w:t>
      </w:r>
      <w:r w:rsidR="000A3826">
        <w:t>35</w:t>
      </w:r>
    </w:p>
    <w:p w14:paraId="04CF404B" w14:textId="074248C0" w:rsidR="00925418" w:rsidRDefault="00925418" w:rsidP="00925418">
      <w:pPr>
        <w:jc w:val="both"/>
      </w:pPr>
      <w:r w:rsidRPr="000E7485">
        <w:rPr>
          <w:b/>
        </w:rPr>
        <w:t>Sulfuroso total</w:t>
      </w:r>
      <w:r w:rsidR="004872C2">
        <w:t xml:space="preserve"> 5</w:t>
      </w:r>
      <w:r w:rsidR="000A3826">
        <w:t>7</w:t>
      </w:r>
    </w:p>
    <w:p w14:paraId="1DE23D2A" w14:textId="5053EC34" w:rsidR="00925418" w:rsidRDefault="00925418" w:rsidP="00925418">
      <w:pPr>
        <w:jc w:val="both"/>
      </w:pPr>
      <w:r w:rsidRPr="006530A3">
        <w:rPr>
          <w:b/>
        </w:rPr>
        <w:t>Producción</w:t>
      </w:r>
      <w:r w:rsidR="004872C2">
        <w:t xml:space="preserve"> 4</w:t>
      </w:r>
      <w:r w:rsidR="00E4686D">
        <w:t>0</w:t>
      </w:r>
      <w:r w:rsidR="00B20400">
        <w:t>00</w:t>
      </w:r>
      <w:r>
        <w:t xml:space="preserve"> botellas de 750 ml</w:t>
      </w:r>
      <w:r w:rsidR="004872C2">
        <w:t xml:space="preserve"> </w:t>
      </w:r>
    </w:p>
    <w:p w14:paraId="0B51256A" w14:textId="77777777" w:rsidR="00925418" w:rsidRDefault="00925418" w:rsidP="00925418">
      <w:pPr>
        <w:jc w:val="both"/>
      </w:pPr>
      <w:r w:rsidRPr="006530A3">
        <w:rPr>
          <w:b/>
        </w:rPr>
        <w:t xml:space="preserve">Cajas </w:t>
      </w:r>
      <w:r w:rsidR="00072BDF">
        <w:t>6</w:t>
      </w:r>
      <w:r>
        <w:t xml:space="preserve"> botellas tumbadas</w:t>
      </w:r>
    </w:p>
    <w:p w14:paraId="43150CFA" w14:textId="79D6E11A" w:rsidR="0098046C" w:rsidRDefault="00925418" w:rsidP="00925418">
      <w:r w:rsidRPr="006530A3">
        <w:rPr>
          <w:b/>
        </w:rPr>
        <w:t>Información y fotos</w:t>
      </w:r>
      <w:r>
        <w:t xml:space="preserve"> en    </w:t>
      </w:r>
      <w:r w:rsidR="00A7736B">
        <w:t>www.xlsebio.es</w:t>
      </w:r>
    </w:p>
    <w:sectPr w:rsidR="0098046C" w:rsidSect="00925418">
      <w:pgSz w:w="11906" w:h="16838"/>
      <w:pgMar w:top="39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5BEB" w14:textId="77777777" w:rsidR="00707A12" w:rsidRDefault="00707A12" w:rsidP="00925418">
      <w:pPr>
        <w:spacing w:after="0" w:line="240" w:lineRule="auto"/>
      </w:pPr>
      <w:r>
        <w:separator/>
      </w:r>
    </w:p>
  </w:endnote>
  <w:endnote w:type="continuationSeparator" w:id="0">
    <w:p w14:paraId="19D66B1E" w14:textId="77777777" w:rsidR="00707A12" w:rsidRDefault="00707A12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0574" w14:textId="77777777" w:rsidR="00707A12" w:rsidRDefault="00707A12" w:rsidP="00925418">
      <w:pPr>
        <w:spacing w:after="0" w:line="240" w:lineRule="auto"/>
      </w:pPr>
      <w:r>
        <w:separator/>
      </w:r>
    </w:p>
  </w:footnote>
  <w:footnote w:type="continuationSeparator" w:id="0">
    <w:p w14:paraId="790371C3" w14:textId="77777777" w:rsidR="00707A12" w:rsidRDefault="00707A12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18"/>
    <w:rsid w:val="00001489"/>
    <w:rsid w:val="00016131"/>
    <w:rsid w:val="00022BCE"/>
    <w:rsid w:val="00065787"/>
    <w:rsid w:val="00072BDF"/>
    <w:rsid w:val="00075876"/>
    <w:rsid w:val="000803F6"/>
    <w:rsid w:val="000A3826"/>
    <w:rsid w:val="000B6951"/>
    <w:rsid w:val="000D716E"/>
    <w:rsid w:val="000F4171"/>
    <w:rsid w:val="00110920"/>
    <w:rsid w:val="00161E1E"/>
    <w:rsid w:val="001C0F08"/>
    <w:rsid w:val="001C681D"/>
    <w:rsid w:val="001D5C65"/>
    <w:rsid w:val="00212DFE"/>
    <w:rsid w:val="00267589"/>
    <w:rsid w:val="0027692C"/>
    <w:rsid w:val="002F2E6F"/>
    <w:rsid w:val="0035538B"/>
    <w:rsid w:val="003A3B36"/>
    <w:rsid w:val="003A4CD1"/>
    <w:rsid w:val="004225C2"/>
    <w:rsid w:val="0046257E"/>
    <w:rsid w:val="00472E9B"/>
    <w:rsid w:val="004872C2"/>
    <w:rsid w:val="004A2DCC"/>
    <w:rsid w:val="004A6B31"/>
    <w:rsid w:val="00502BE1"/>
    <w:rsid w:val="005453F1"/>
    <w:rsid w:val="00553CA4"/>
    <w:rsid w:val="00570CD3"/>
    <w:rsid w:val="00593E9C"/>
    <w:rsid w:val="005B1E01"/>
    <w:rsid w:val="005B590F"/>
    <w:rsid w:val="005F483F"/>
    <w:rsid w:val="0061569F"/>
    <w:rsid w:val="00630A6E"/>
    <w:rsid w:val="00646C4E"/>
    <w:rsid w:val="00691860"/>
    <w:rsid w:val="006B486F"/>
    <w:rsid w:val="0070476E"/>
    <w:rsid w:val="00707A12"/>
    <w:rsid w:val="0077709B"/>
    <w:rsid w:val="007D47B1"/>
    <w:rsid w:val="008117CF"/>
    <w:rsid w:val="0082187B"/>
    <w:rsid w:val="008C5235"/>
    <w:rsid w:val="009021EF"/>
    <w:rsid w:val="00925418"/>
    <w:rsid w:val="0098046C"/>
    <w:rsid w:val="009A3DB8"/>
    <w:rsid w:val="009E1A2A"/>
    <w:rsid w:val="00A0037F"/>
    <w:rsid w:val="00A00953"/>
    <w:rsid w:val="00A62C19"/>
    <w:rsid w:val="00A7736B"/>
    <w:rsid w:val="00A95C91"/>
    <w:rsid w:val="00AD34EB"/>
    <w:rsid w:val="00AE7D61"/>
    <w:rsid w:val="00AF45A6"/>
    <w:rsid w:val="00B20400"/>
    <w:rsid w:val="00B25028"/>
    <w:rsid w:val="00C146E0"/>
    <w:rsid w:val="00C22058"/>
    <w:rsid w:val="00C306BD"/>
    <w:rsid w:val="00C44703"/>
    <w:rsid w:val="00C82A34"/>
    <w:rsid w:val="00CB1BE7"/>
    <w:rsid w:val="00CD759D"/>
    <w:rsid w:val="00D3744A"/>
    <w:rsid w:val="00D841D0"/>
    <w:rsid w:val="00DA2494"/>
    <w:rsid w:val="00E15C60"/>
    <w:rsid w:val="00E4686D"/>
    <w:rsid w:val="00E73394"/>
    <w:rsid w:val="00EB56D5"/>
    <w:rsid w:val="00EE183C"/>
    <w:rsid w:val="00F65AC4"/>
    <w:rsid w:val="00F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D75A"/>
  <w15:docId w15:val="{B24D76EC-6DD1-5D43-8C57-BC1502D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  <w:style w:type="character" w:customStyle="1" w:styleId="apple-converted-space">
    <w:name w:val="apple-converted-space"/>
    <w:basedOn w:val="Fuentedeprrafopredeter"/>
    <w:rsid w:val="00C44703"/>
  </w:style>
  <w:style w:type="character" w:styleId="Hipervnculo">
    <w:name w:val="Hyperlink"/>
    <w:basedOn w:val="Fuentedeprrafopredeter"/>
    <w:uiPriority w:val="99"/>
    <w:semiHidden/>
    <w:unhideWhenUsed/>
    <w:rsid w:val="00C44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Microsoft Office User</cp:lastModifiedBy>
  <cp:revision>40</cp:revision>
  <cp:lastPrinted>2016-01-21T19:04:00Z</cp:lastPrinted>
  <dcterms:created xsi:type="dcterms:W3CDTF">2011-05-18T22:55:00Z</dcterms:created>
  <dcterms:modified xsi:type="dcterms:W3CDTF">2019-08-14T13:21:00Z</dcterms:modified>
</cp:coreProperties>
</file>